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F914" w14:textId="77777777" w:rsidR="00E20D54" w:rsidRDefault="00527CDF">
      <w:r>
        <w:rPr>
          <w:rFonts w:ascii="Verdana" w:hAnsi="Verdana"/>
          <w:color w:val="000000"/>
          <w:sz w:val="17"/>
          <w:szCs w:val="17"/>
          <w:shd w:val="clear" w:color="auto" w:fill="FFFFFF"/>
        </w:rPr>
        <w:t>Reflect on current theory and clinical class with concepts 1. Reflection of current theory class and clinical and courses supported by each other (transfer of knowledge to apply to clinical)- Focused to Current Term. 2. Synthesized theories and concepts from liberal education that build an understanding of the human experience. a. 5 sentences 3. Skills utilized for inquiry and analysis to address practice issues a. 5 sentences 4. Application of knowledge for social and cultural factors in the care of populations encountered in this course. a. 5 sentences Effective communication style for interacting with current patients 1. Reflection on providing holistic patient care to populations encountered in this course. a. 5 sentences 2. Description of inter-collaborative involvement (i.e. Interprofessional rounds; consultations and interaction with PT/OT; Respiratory Therapy, Pharmacist consultation---describe their role/ contribution.) a. 5 sentences Modeling of leadership when providing safe, quality nursing care; 1. Description of an event that demonstrates: § application of leadership concepts, skills and decision making in the provision of high-quality nursing care, § healthcare team coordination § the oversight and accountability for care delivery 2. Description of an event that demonstrates leadership, appropriate teambuilding and collaborative strategies to effectively implement patient safety and quality improvement initiatives within the context of the interprofessional team a. 5 sentences</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DF"/>
    <w:rsid w:val="00527CDF"/>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0F24"/>
  <w15:chartTrackingRefBased/>
  <w15:docId w15:val="{DBDE13FF-C1A2-48BD-B9BA-46A14BF0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2022-08-08T07:43:00Z</dcterms:created>
  <dcterms:modified xsi:type="dcterms:W3CDTF">2022-08-08T07:43:00Z</dcterms:modified>
</cp:coreProperties>
</file>