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9186E" w14:textId="09E5D7F9" w:rsidR="00B2422A" w:rsidRDefault="00133CFF">
      <w:r>
        <w:rPr>
          <w:rFonts w:ascii="Verdana" w:hAnsi="Verdana"/>
          <w:color w:val="000000"/>
          <w:sz w:val="17"/>
          <w:szCs w:val="17"/>
          <w:shd w:val="clear" w:color="auto" w:fill="FFFFFF"/>
        </w:rPr>
        <w:t xml:space="preserve">The Influence of Employee Emotional Labor on Organizational Performance——Comparison of Chinese and British Companies Paper details: Based on the above, find out the case and write down the relevant content Requirements: This part is the finding and discussion part of the dissertation, the purpose is to select two companies in China and the United Kingdom </w:t>
      </w:r>
      <w:r>
        <w:rPr>
          <w:rFonts w:ascii="MS Gothic" w:eastAsia="MS Gothic" w:hAnsi="MS Gothic" w:cs="MS Gothic" w:hint="eastAsia"/>
          <w:color w:val="000000"/>
          <w:sz w:val="17"/>
          <w:szCs w:val="17"/>
          <w:shd w:val="clear" w:color="auto" w:fill="FFFFFF"/>
        </w:rPr>
        <w:t>（</w:t>
      </w:r>
      <w:r>
        <w:rPr>
          <w:rFonts w:ascii="Verdana" w:hAnsi="Verdana"/>
          <w:color w:val="000000"/>
          <w:sz w:val="17"/>
          <w:szCs w:val="17"/>
          <w:shd w:val="clear" w:color="auto" w:fill="FFFFFF"/>
        </w:rPr>
        <w:t>Choose another country is fine</w:t>
      </w:r>
      <w:r>
        <w:rPr>
          <w:rFonts w:ascii="MS Gothic" w:eastAsia="MS Gothic" w:hAnsi="MS Gothic" w:cs="MS Gothic" w:hint="eastAsia"/>
          <w:color w:val="000000"/>
          <w:sz w:val="17"/>
          <w:szCs w:val="17"/>
          <w:shd w:val="clear" w:color="auto" w:fill="FFFFFF"/>
        </w:rPr>
        <w:t>）</w:t>
      </w:r>
      <w:r>
        <w:rPr>
          <w:rFonts w:ascii="Verdana" w:hAnsi="Verdana"/>
          <w:color w:val="000000"/>
          <w:sz w:val="17"/>
          <w:szCs w:val="17"/>
          <w:shd w:val="clear" w:color="auto" w:fill="FFFFFF"/>
        </w:rPr>
        <w:t xml:space="preserve"> as the case study objects, and make the finding results and discussions</w:t>
      </w:r>
      <w:r>
        <w:rPr>
          <w:rFonts w:ascii="MS Gothic" w:eastAsia="MS Gothic" w:hAnsi="MS Gothic" w:cs="MS Gothic" w:hint="eastAsia"/>
          <w:color w:val="000000"/>
          <w:sz w:val="17"/>
          <w:szCs w:val="17"/>
          <w:shd w:val="clear" w:color="auto" w:fill="FFFFFF"/>
        </w:rPr>
        <w:t>。</w:t>
      </w:r>
      <w:r>
        <w:rPr>
          <w:rFonts w:ascii="Verdana" w:hAnsi="Verdana"/>
          <w:color w:val="000000"/>
          <w:sz w:val="17"/>
          <w:szCs w:val="17"/>
          <w:shd w:val="clear" w:color="auto" w:fill="FFFFFF"/>
        </w:rPr>
        <w:t xml:space="preserve"> about what to write in the findings and discussion sections: your findings section will include: where you found the information you have used (for example company websites, journals) then the main findings from these sources in separate subsections discuss the limitations of the previous research done in the case study companies referring to their methodology and the suitability or unsuitability of this. your discussion section can be included in a combined findings and discussion section if you wish. I have seen some good dissertations which combine these sections and look at each case study data and discuss it immediately after setting out the findings. In your discussion you should compare what you have found in the companies with what the authors in your literature review said; do the two sets of information agree or do they suggest very different views? Following on from these sections or combined sections, you should write a concluding section on what you now understand to be the main points on the topic of emotional labour.</w:t>
      </w:r>
    </w:p>
    <w:sectPr w:rsidR="00B24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CFF"/>
    <w:rsid w:val="00133CFF"/>
    <w:rsid w:val="00B24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4F467"/>
  <w15:chartTrackingRefBased/>
  <w15:docId w15:val="{64F9497C-9CB8-410B-8B13-D4F59EB1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2022-09-05T20:38:00Z</dcterms:created>
  <dcterms:modified xsi:type="dcterms:W3CDTF">2022-09-05T20:38:00Z</dcterms:modified>
</cp:coreProperties>
</file>