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01191" w14:textId="45349039" w:rsidR="00C34BEA" w:rsidRDefault="009D1BAF">
      <w:r>
        <w:rPr>
          <w:rFonts w:ascii="Verdana" w:hAnsi="Verdana"/>
          <w:color w:val="000000"/>
          <w:sz w:val="17"/>
          <w:szCs w:val="17"/>
          <w:shd w:val="clear" w:color="auto" w:fill="FFFFFF"/>
        </w:rPr>
        <w:t>Quality Control Case Study. Paper instructions: The director of a CQI has called a meeting of all the staff members on your unit. Based on last quarter’s statistics, the length of stay of patients with uncontrolled diabetes is 2.6 days longer than that of patients for the first half of the year. The director has requested that the staff identify members who wish to be CQI team members looking at this problem. You, the staff nurse, have volunteered to be a member of the team. The team will consist of the diabetes educator, a nurse’s aide, a pharmacist, and you. 1. Why were these people selected for the team? 2. What data needs to be collected to evaluate this situation? 3. What are the potential outcomes for patients with uncontrolled diabetes? 4. Review QSEN and Healthy People 2030 – what are the 3 measures that can be implemented to decrease the length of stay and improve patient outcomes? ANSWER each question thoroughly peer reviewed articles/journals used only within 5 years These websites may help you: https://qsen.org/ https://health.gov/healthypeople</w:t>
      </w:r>
    </w:p>
    <w:sectPr w:rsidR="00C34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BAF"/>
    <w:rsid w:val="009D1BAF"/>
    <w:rsid w:val="00C34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E011"/>
  <w15:chartTrackingRefBased/>
  <w15:docId w15:val="{490F323D-DC47-4C2F-BAED-7141AE1B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2022-10-13T19:31:00Z</dcterms:created>
  <dcterms:modified xsi:type="dcterms:W3CDTF">2022-10-13T19:31:00Z</dcterms:modified>
</cp:coreProperties>
</file>